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62EA" w14:textId="77777777" w:rsidR="006C08DA" w:rsidRPr="00A87F7A" w:rsidRDefault="006C08DA">
      <w:pPr>
        <w:pStyle w:val="Heading1"/>
        <w:rPr>
          <w:rFonts w:ascii="Ubuntu" w:hAnsi="Ubuntu"/>
          <w:sz w:val="32"/>
          <w:szCs w:val="32"/>
        </w:rPr>
      </w:pPr>
      <w:r w:rsidRPr="00A87F7A">
        <w:rPr>
          <w:rFonts w:ascii="Ubuntu" w:hAnsi="Ubuntu"/>
          <w:sz w:val="32"/>
          <w:szCs w:val="32"/>
        </w:rPr>
        <w:t>Sarah Pritchard</w:t>
      </w:r>
    </w:p>
    <w:p w14:paraId="0492909D" w14:textId="77777777" w:rsidR="006C08DA" w:rsidRPr="00A87F7A" w:rsidRDefault="00276B8A">
      <w:pPr>
        <w:rPr>
          <w:rFonts w:ascii="Ubuntu" w:hAnsi="Ubuntu"/>
          <w:sz w:val="20"/>
        </w:rPr>
      </w:pPr>
      <w:proofErr w:type="spellStart"/>
      <w:r w:rsidRPr="00A87F7A">
        <w:rPr>
          <w:rFonts w:ascii="Ubuntu" w:hAnsi="Ubuntu"/>
          <w:sz w:val="20"/>
        </w:rPr>
        <w:t>Lic.Ac</w:t>
      </w:r>
      <w:proofErr w:type="spellEnd"/>
      <w:r w:rsidRPr="00A87F7A">
        <w:rPr>
          <w:rFonts w:ascii="Ubuntu" w:hAnsi="Ubuntu"/>
          <w:sz w:val="20"/>
        </w:rPr>
        <w:t xml:space="preserve">  </w:t>
      </w:r>
      <w:proofErr w:type="spellStart"/>
      <w:r w:rsidRPr="00A87F7A">
        <w:rPr>
          <w:rFonts w:ascii="Ubuntu" w:hAnsi="Ubuntu"/>
          <w:sz w:val="20"/>
        </w:rPr>
        <w:t>MBAcC</w:t>
      </w:r>
      <w:proofErr w:type="spellEnd"/>
      <w:r w:rsidRPr="00A87F7A">
        <w:rPr>
          <w:rFonts w:ascii="Ubuntu" w:hAnsi="Ubuntu"/>
          <w:sz w:val="20"/>
        </w:rPr>
        <w:t xml:space="preserve">  </w:t>
      </w:r>
      <w:proofErr w:type="spellStart"/>
      <w:r w:rsidRPr="00A87F7A">
        <w:rPr>
          <w:rFonts w:ascii="Ubuntu" w:hAnsi="Ubuntu"/>
          <w:sz w:val="20"/>
        </w:rPr>
        <w:t>Dip.</w:t>
      </w:r>
      <w:r w:rsidR="006C08DA" w:rsidRPr="00A87F7A">
        <w:rPr>
          <w:rFonts w:ascii="Ubuntu" w:hAnsi="Ubuntu"/>
          <w:sz w:val="20"/>
        </w:rPr>
        <w:t>T</w:t>
      </w:r>
      <w:r w:rsidRPr="00A87F7A">
        <w:rPr>
          <w:rFonts w:ascii="Ubuntu" w:hAnsi="Ubuntu"/>
          <w:sz w:val="20"/>
        </w:rPr>
        <w:t>ui</w:t>
      </w:r>
      <w:proofErr w:type="spellEnd"/>
      <w:r w:rsidRPr="00A87F7A">
        <w:rPr>
          <w:rFonts w:ascii="Ubuntu" w:hAnsi="Ubuntu"/>
          <w:sz w:val="20"/>
        </w:rPr>
        <w:t xml:space="preserve"> Na </w:t>
      </w:r>
      <w:r w:rsidR="00544D8D" w:rsidRPr="00A87F7A">
        <w:rPr>
          <w:rFonts w:ascii="Ubuntu" w:hAnsi="Ubuntu"/>
          <w:sz w:val="20"/>
        </w:rPr>
        <w:t xml:space="preserve"> </w:t>
      </w:r>
      <w:r w:rsidRPr="00A87F7A">
        <w:rPr>
          <w:rFonts w:ascii="Ubuntu" w:hAnsi="Ubuntu"/>
          <w:sz w:val="20"/>
        </w:rPr>
        <w:t xml:space="preserve">Clin Cert </w:t>
      </w:r>
      <w:r w:rsidR="006C08DA" w:rsidRPr="00A87F7A">
        <w:rPr>
          <w:rFonts w:ascii="Ubuntu" w:hAnsi="Ubuntu"/>
          <w:sz w:val="20"/>
        </w:rPr>
        <w:t>Tui Na (Nanjing)</w:t>
      </w:r>
    </w:p>
    <w:p w14:paraId="05C29634" w14:textId="77777777" w:rsidR="00882697" w:rsidRPr="00A87F7A" w:rsidRDefault="00882697">
      <w:pPr>
        <w:rPr>
          <w:rFonts w:ascii="Ubuntu" w:hAnsi="Ubuntu"/>
          <w:sz w:val="22"/>
        </w:rPr>
      </w:pPr>
    </w:p>
    <w:p w14:paraId="15090117" w14:textId="77777777" w:rsidR="00882697" w:rsidRPr="00A87F7A" w:rsidRDefault="00882697" w:rsidP="00882697">
      <w:pPr>
        <w:rPr>
          <w:rFonts w:ascii="Ubuntu" w:hAnsi="Ubuntu"/>
          <w:color w:val="000000"/>
          <w:sz w:val="22"/>
          <w:szCs w:val="22"/>
        </w:rPr>
      </w:pPr>
      <w:r w:rsidRPr="00A87F7A">
        <w:rPr>
          <w:rFonts w:ascii="Ubuntu" w:hAnsi="Ubuntu"/>
          <w:color w:val="000000"/>
          <w:sz w:val="22"/>
          <w:szCs w:val="22"/>
        </w:rPr>
        <w:t>Sarah has been in private practice since 1994. She is the Founder and Director of Healing Path Ltd and Blackheath Complementary Health Centre in London</w:t>
      </w:r>
      <w:r w:rsidR="00F446B0" w:rsidRPr="00A87F7A">
        <w:rPr>
          <w:rFonts w:ascii="Ubuntu" w:hAnsi="Ubuntu"/>
          <w:color w:val="000000"/>
          <w:sz w:val="22"/>
          <w:szCs w:val="22"/>
        </w:rPr>
        <w:t>,</w:t>
      </w:r>
      <w:r w:rsidRPr="00A87F7A">
        <w:rPr>
          <w:rFonts w:ascii="Ubuntu" w:hAnsi="Ubuntu"/>
          <w:color w:val="000000"/>
          <w:sz w:val="22"/>
          <w:szCs w:val="22"/>
        </w:rPr>
        <w:t xml:space="preserve"> established in May 2000.</w:t>
      </w:r>
    </w:p>
    <w:p w14:paraId="157B8BAD" w14:textId="77777777" w:rsidR="00882697" w:rsidRPr="00A87F7A" w:rsidRDefault="00882697" w:rsidP="00882697">
      <w:pPr>
        <w:rPr>
          <w:rFonts w:ascii="Ubuntu" w:hAnsi="Ubuntu"/>
          <w:color w:val="000000"/>
          <w:sz w:val="22"/>
          <w:szCs w:val="22"/>
        </w:rPr>
      </w:pPr>
    </w:p>
    <w:p w14:paraId="3FAA27CA" w14:textId="77777777" w:rsidR="00882697" w:rsidRPr="00A87F7A" w:rsidRDefault="00882697" w:rsidP="00882697">
      <w:pPr>
        <w:rPr>
          <w:rFonts w:ascii="Ubuntu" w:hAnsi="Ubuntu"/>
          <w:color w:val="000000"/>
          <w:sz w:val="22"/>
          <w:szCs w:val="22"/>
        </w:rPr>
      </w:pPr>
      <w:r w:rsidRPr="00A87F7A">
        <w:rPr>
          <w:rFonts w:ascii="Ubuntu" w:hAnsi="Ubuntu"/>
          <w:color w:val="000000"/>
          <w:sz w:val="22"/>
          <w:szCs w:val="22"/>
        </w:rPr>
        <w:t xml:space="preserve">One of the first westerners to practice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in the UK, Sarah is known as an inspiring teacher </w:t>
      </w:r>
      <w:r w:rsidR="003B3FD4" w:rsidRPr="00A87F7A">
        <w:rPr>
          <w:rFonts w:ascii="Ubuntu" w:hAnsi="Ubuntu"/>
          <w:color w:val="000000"/>
          <w:sz w:val="22"/>
          <w:szCs w:val="22"/>
        </w:rPr>
        <w:t xml:space="preserve">and workshop leader who shares her knowledge in an engaging and empowering way. She enjoys </w:t>
      </w:r>
      <w:r w:rsidRPr="00A87F7A">
        <w:rPr>
          <w:rFonts w:ascii="Ubuntu" w:hAnsi="Ubuntu"/>
          <w:color w:val="000000"/>
          <w:sz w:val="22"/>
          <w:szCs w:val="22"/>
        </w:rPr>
        <w:t xml:space="preserve">teaching </w:t>
      </w:r>
      <w:r w:rsidR="00F446B0" w:rsidRPr="00A87F7A">
        <w:rPr>
          <w:rFonts w:ascii="Ubuntu" w:hAnsi="Ubuntu"/>
          <w:color w:val="000000"/>
          <w:sz w:val="22"/>
          <w:szCs w:val="22"/>
        </w:rPr>
        <w:t xml:space="preserve">students and </w:t>
      </w:r>
      <w:r w:rsidRPr="00A87F7A">
        <w:rPr>
          <w:rFonts w:ascii="Ubuntu" w:hAnsi="Ubuntu"/>
          <w:color w:val="000000"/>
          <w:sz w:val="22"/>
          <w:szCs w:val="22"/>
        </w:rPr>
        <w:t xml:space="preserve">practitioners how to integrate </w:t>
      </w:r>
      <w:r w:rsidR="00106CCD" w:rsidRPr="00A87F7A">
        <w:rPr>
          <w:rFonts w:ascii="Ubuntu" w:hAnsi="Ubuntu"/>
          <w:color w:val="000000"/>
          <w:sz w:val="22"/>
          <w:szCs w:val="22"/>
        </w:rPr>
        <w:t xml:space="preserve">their </w:t>
      </w:r>
      <w:r w:rsidR="00F446B0" w:rsidRPr="00A87F7A">
        <w:rPr>
          <w:rFonts w:ascii="Ubuntu" w:hAnsi="Ubuntu"/>
          <w:color w:val="000000"/>
          <w:sz w:val="22"/>
          <w:szCs w:val="22"/>
        </w:rPr>
        <w:t xml:space="preserve">Tui </w:t>
      </w:r>
      <w:proofErr w:type="spellStart"/>
      <w:r w:rsidR="00F446B0" w:rsidRPr="00A87F7A">
        <w:rPr>
          <w:rFonts w:ascii="Ubuntu" w:hAnsi="Ubuntu"/>
          <w:color w:val="000000"/>
          <w:sz w:val="22"/>
          <w:szCs w:val="22"/>
        </w:rPr>
        <w:t>na</w:t>
      </w:r>
      <w:proofErr w:type="spellEnd"/>
      <w:r w:rsidRPr="00A87F7A">
        <w:rPr>
          <w:rFonts w:ascii="Ubuntu" w:hAnsi="Ubuntu"/>
          <w:color w:val="000000"/>
          <w:sz w:val="22"/>
          <w:szCs w:val="22"/>
        </w:rPr>
        <w:t xml:space="preserve">, </w:t>
      </w:r>
      <w:r w:rsidR="00F446B0" w:rsidRPr="00A87F7A">
        <w:rPr>
          <w:rFonts w:ascii="Ubuntu" w:hAnsi="Ubuntu"/>
          <w:color w:val="000000"/>
          <w:sz w:val="22"/>
          <w:szCs w:val="22"/>
        </w:rPr>
        <w:t>acupuncture</w:t>
      </w:r>
      <w:r w:rsidRPr="00A87F7A">
        <w:rPr>
          <w:rFonts w:ascii="Ubuntu" w:hAnsi="Ubuntu"/>
          <w:color w:val="000000"/>
          <w:sz w:val="22"/>
          <w:szCs w:val="22"/>
        </w:rPr>
        <w:t xml:space="preserve"> </w:t>
      </w:r>
      <w:r w:rsidR="00F446B0" w:rsidRPr="00A87F7A">
        <w:rPr>
          <w:rFonts w:ascii="Ubuntu" w:hAnsi="Ubuntu"/>
          <w:color w:val="000000"/>
          <w:sz w:val="22"/>
          <w:szCs w:val="22"/>
        </w:rPr>
        <w:t xml:space="preserve">and </w:t>
      </w:r>
      <w:r w:rsidRPr="00A87F7A">
        <w:rPr>
          <w:rFonts w:ascii="Ubuntu" w:hAnsi="Ubuntu"/>
          <w:color w:val="000000"/>
          <w:sz w:val="22"/>
          <w:szCs w:val="22"/>
        </w:rPr>
        <w:t>moxa</w:t>
      </w:r>
      <w:r w:rsidR="00F446B0" w:rsidRPr="00A87F7A">
        <w:rPr>
          <w:rFonts w:ascii="Ubuntu" w:hAnsi="Ubuntu"/>
          <w:color w:val="000000"/>
          <w:sz w:val="22"/>
          <w:szCs w:val="22"/>
        </w:rPr>
        <w:t xml:space="preserve"> </w:t>
      </w:r>
      <w:r w:rsidR="00106CCD" w:rsidRPr="00A87F7A">
        <w:rPr>
          <w:rFonts w:ascii="Ubuntu" w:hAnsi="Ubuntu"/>
          <w:color w:val="000000"/>
          <w:sz w:val="22"/>
          <w:szCs w:val="22"/>
        </w:rPr>
        <w:t xml:space="preserve">skills </w:t>
      </w:r>
      <w:r w:rsidRPr="00A87F7A">
        <w:rPr>
          <w:rFonts w:ascii="Ubuntu" w:hAnsi="Ubuntu"/>
          <w:color w:val="000000"/>
          <w:sz w:val="22"/>
          <w:szCs w:val="22"/>
        </w:rPr>
        <w:t>in creative, flowing and intuitive way</w:t>
      </w:r>
      <w:r w:rsidRPr="00A87F7A">
        <w:rPr>
          <w:rFonts w:ascii="Ubuntu" w:hAnsi="Ubuntu"/>
          <w:i/>
          <w:color w:val="000000"/>
          <w:sz w:val="22"/>
          <w:szCs w:val="22"/>
        </w:rPr>
        <w:t>s</w:t>
      </w:r>
      <w:r w:rsidRPr="00A87F7A">
        <w:rPr>
          <w:rFonts w:ascii="Ubuntu" w:hAnsi="Ubuntu"/>
          <w:color w:val="000000"/>
          <w:sz w:val="22"/>
          <w:szCs w:val="22"/>
        </w:rPr>
        <w:t>.</w:t>
      </w:r>
    </w:p>
    <w:p w14:paraId="7DC55635" w14:textId="77777777" w:rsidR="00874DB9" w:rsidRPr="00A87F7A" w:rsidRDefault="00874DB9">
      <w:pPr>
        <w:rPr>
          <w:rFonts w:ascii="Ubuntu" w:hAnsi="Ubuntu"/>
          <w:color w:val="000000"/>
          <w:sz w:val="22"/>
          <w:szCs w:val="22"/>
        </w:rPr>
      </w:pPr>
    </w:p>
    <w:p w14:paraId="168929B1" w14:textId="77777777" w:rsidR="006C08DA" w:rsidRPr="00A87F7A" w:rsidRDefault="005D01C7" w:rsidP="0062421E">
      <w:pPr>
        <w:rPr>
          <w:rFonts w:ascii="Ubuntu" w:hAnsi="Ubuntu"/>
          <w:color w:val="000000"/>
          <w:sz w:val="22"/>
          <w:szCs w:val="22"/>
        </w:rPr>
      </w:pPr>
      <w:r w:rsidRPr="00A87F7A">
        <w:rPr>
          <w:rFonts w:ascii="Ubuntu" w:hAnsi="Ubuntu"/>
          <w:color w:val="000000"/>
          <w:sz w:val="22"/>
          <w:szCs w:val="22"/>
        </w:rPr>
        <w:t>S</w:t>
      </w:r>
      <w:r w:rsidR="006C08DA" w:rsidRPr="00A87F7A">
        <w:rPr>
          <w:rFonts w:ascii="Ubuntu" w:hAnsi="Ubuntu"/>
          <w:color w:val="000000"/>
          <w:sz w:val="22"/>
          <w:szCs w:val="22"/>
        </w:rPr>
        <w:t xml:space="preserve">he </w:t>
      </w:r>
      <w:r w:rsidRPr="00A87F7A">
        <w:rPr>
          <w:rFonts w:ascii="Ubuntu" w:hAnsi="Ubuntu"/>
          <w:color w:val="000000"/>
          <w:sz w:val="22"/>
          <w:szCs w:val="22"/>
        </w:rPr>
        <w:t>originally trained</w:t>
      </w:r>
      <w:r w:rsidR="006C08DA" w:rsidRPr="00A87F7A">
        <w:rPr>
          <w:rFonts w:ascii="Ubuntu" w:hAnsi="Ubuntu"/>
          <w:color w:val="000000"/>
          <w:sz w:val="22"/>
          <w:szCs w:val="22"/>
        </w:rPr>
        <w:t xml:space="preserve"> </w:t>
      </w:r>
      <w:r w:rsidRPr="00A87F7A">
        <w:rPr>
          <w:rFonts w:ascii="Ubuntu" w:hAnsi="Ubuntu"/>
          <w:color w:val="000000"/>
          <w:sz w:val="22"/>
          <w:szCs w:val="22"/>
        </w:rPr>
        <w:t xml:space="preserve">to be an actor </w:t>
      </w:r>
      <w:r w:rsidR="00B3115F" w:rsidRPr="00A87F7A">
        <w:rPr>
          <w:rFonts w:ascii="Ubuntu" w:hAnsi="Ubuntu"/>
          <w:color w:val="000000"/>
          <w:sz w:val="22"/>
          <w:szCs w:val="22"/>
        </w:rPr>
        <w:t xml:space="preserve">at RADA where she </w:t>
      </w:r>
      <w:r w:rsidR="0062421E" w:rsidRPr="00A87F7A">
        <w:rPr>
          <w:rFonts w:ascii="Ubuntu" w:hAnsi="Ubuntu"/>
          <w:color w:val="000000"/>
          <w:sz w:val="22"/>
          <w:szCs w:val="22"/>
        </w:rPr>
        <w:t>was introduced to</w:t>
      </w:r>
      <w:r w:rsidR="006C08DA" w:rsidRPr="00A87F7A">
        <w:rPr>
          <w:rFonts w:ascii="Ubuntu" w:hAnsi="Ubuntu"/>
          <w:color w:val="000000"/>
          <w:sz w:val="22"/>
          <w:szCs w:val="22"/>
        </w:rPr>
        <w:t xml:space="preserve"> Alexander Technique, </w:t>
      </w:r>
      <w:r w:rsidR="00B3115F" w:rsidRPr="00A87F7A">
        <w:rPr>
          <w:rFonts w:ascii="Ubuntu" w:hAnsi="Ubuntu"/>
          <w:color w:val="000000"/>
          <w:sz w:val="22"/>
          <w:szCs w:val="22"/>
        </w:rPr>
        <w:t xml:space="preserve">Qi Gong, </w:t>
      </w:r>
      <w:r w:rsidR="006C08DA" w:rsidRPr="00A87F7A">
        <w:rPr>
          <w:rFonts w:ascii="Ubuntu" w:hAnsi="Ubuntu"/>
          <w:color w:val="000000"/>
          <w:sz w:val="22"/>
          <w:szCs w:val="22"/>
        </w:rPr>
        <w:t>yoga and meditation</w:t>
      </w:r>
      <w:r w:rsidR="00106CCD" w:rsidRPr="00A87F7A">
        <w:rPr>
          <w:rFonts w:ascii="Ubuntu" w:hAnsi="Ubuntu"/>
          <w:color w:val="000000"/>
          <w:sz w:val="22"/>
          <w:szCs w:val="22"/>
        </w:rPr>
        <w:t>,</w:t>
      </w:r>
      <w:r w:rsidR="006C08DA" w:rsidRPr="00A87F7A">
        <w:rPr>
          <w:rFonts w:ascii="Ubuntu" w:hAnsi="Ubuntu"/>
          <w:color w:val="000000"/>
          <w:sz w:val="22"/>
          <w:szCs w:val="22"/>
        </w:rPr>
        <w:t xml:space="preserve"> as well as </w:t>
      </w:r>
      <w:r w:rsidR="00B3115F" w:rsidRPr="00A87F7A">
        <w:rPr>
          <w:rFonts w:ascii="Ubuntu" w:hAnsi="Ubuntu"/>
          <w:color w:val="000000"/>
          <w:sz w:val="22"/>
          <w:szCs w:val="22"/>
        </w:rPr>
        <w:t xml:space="preserve">the </w:t>
      </w:r>
      <w:r w:rsidR="006C08DA" w:rsidRPr="00A87F7A">
        <w:rPr>
          <w:rFonts w:ascii="Ubuntu" w:hAnsi="Ubuntu"/>
          <w:color w:val="000000"/>
          <w:sz w:val="22"/>
          <w:szCs w:val="22"/>
        </w:rPr>
        <w:t xml:space="preserve">performance </w:t>
      </w:r>
      <w:r w:rsidR="00B3115F" w:rsidRPr="00A87F7A">
        <w:rPr>
          <w:rFonts w:ascii="Ubuntu" w:hAnsi="Ubuntu"/>
          <w:color w:val="000000"/>
          <w:sz w:val="22"/>
          <w:szCs w:val="22"/>
        </w:rPr>
        <w:t xml:space="preserve">and communication </w:t>
      </w:r>
      <w:r w:rsidR="006C08DA" w:rsidRPr="00A87F7A">
        <w:rPr>
          <w:rFonts w:ascii="Ubuntu" w:hAnsi="Ubuntu"/>
          <w:color w:val="000000"/>
          <w:sz w:val="22"/>
          <w:szCs w:val="22"/>
        </w:rPr>
        <w:t xml:space="preserve">skills that have proved invaluable for </w:t>
      </w:r>
      <w:r w:rsidR="009B2FCC" w:rsidRPr="00A87F7A">
        <w:rPr>
          <w:rFonts w:ascii="Ubuntu" w:hAnsi="Ubuntu"/>
          <w:color w:val="000000"/>
          <w:sz w:val="22"/>
          <w:szCs w:val="22"/>
        </w:rPr>
        <w:t xml:space="preserve">group work and </w:t>
      </w:r>
      <w:r w:rsidR="006C08DA" w:rsidRPr="00A87F7A">
        <w:rPr>
          <w:rFonts w:ascii="Ubuntu" w:hAnsi="Ubuntu"/>
          <w:color w:val="000000"/>
          <w:sz w:val="22"/>
          <w:szCs w:val="22"/>
        </w:rPr>
        <w:t>teaching.</w:t>
      </w:r>
    </w:p>
    <w:p w14:paraId="27111749" w14:textId="77777777" w:rsidR="006C08DA" w:rsidRPr="00A87F7A" w:rsidRDefault="006C08DA">
      <w:pPr>
        <w:rPr>
          <w:rFonts w:ascii="Ubuntu" w:hAnsi="Ubuntu"/>
          <w:color w:val="000000"/>
          <w:sz w:val="22"/>
          <w:szCs w:val="22"/>
        </w:rPr>
      </w:pPr>
      <w:r w:rsidRPr="00A87F7A">
        <w:rPr>
          <w:rFonts w:ascii="Ubuntu" w:hAnsi="Ubuntu"/>
          <w:color w:val="000000"/>
          <w:sz w:val="22"/>
          <w:szCs w:val="22"/>
        </w:rPr>
        <w:t xml:space="preserve"> </w:t>
      </w:r>
    </w:p>
    <w:p w14:paraId="55B716E5" w14:textId="77777777" w:rsidR="00A924F4" w:rsidRPr="00A87F7A" w:rsidRDefault="00B3115F" w:rsidP="003C57CD">
      <w:pPr>
        <w:rPr>
          <w:rFonts w:ascii="Ubuntu" w:hAnsi="Ubuntu"/>
          <w:color w:val="000000"/>
          <w:sz w:val="22"/>
          <w:szCs w:val="22"/>
        </w:rPr>
      </w:pPr>
      <w:r w:rsidRPr="00A87F7A">
        <w:rPr>
          <w:rFonts w:ascii="Ubuntu" w:hAnsi="Ubuntu"/>
          <w:color w:val="000000"/>
          <w:sz w:val="22"/>
          <w:szCs w:val="22"/>
        </w:rPr>
        <w:t>Her Chinese Medicine studies began in</w:t>
      </w:r>
      <w:r w:rsidR="00A924F4" w:rsidRPr="00A87F7A">
        <w:rPr>
          <w:rFonts w:ascii="Ubuntu" w:hAnsi="Ubuntu"/>
          <w:color w:val="000000"/>
          <w:sz w:val="22"/>
          <w:szCs w:val="22"/>
        </w:rPr>
        <w:t xml:space="preserve"> 1992. </w:t>
      </w:r>
      <w:r w:rsidR="003B3FD4" w:rsidRPr="00A87F7A">
        <w:rPr>
          <w:rFonts w:ascii="Ubuntu" w:hAnsi="Ubuntu"/>
          <w:color w:val="000000"/>
          <w:sz w:val="22"/>
          <w:szCs w:val="22"/>
        </w:rPr>
        <w:t xml:space="preserve">Her education in Chinese Medicine was unorthodox in that she learnt Tui </w:t>
      </w:r>
      <w:proofErr w:type="spellStart"/>
      <w:r w:rsidR="003B3FD4" w:rsidRPr="00A87F7A">
        <w:rPr>
          <w:rFonts w:ascii="Ubuntu" w:hAnsi="Ubuntu"/>
          <w:color w:val="000000"/>
          <w:sz w:val="22"/>
          <w:szCs w:val="22"/>
        </w:rPr>
        <w:t>na</w:t>
      </w:r>
      <w:proofErr w:type="spellEnd"/>
      <w:r w:rsidR="003B3FD4" w:rsidRPr="00A87F7A">
        <w:rPr>
          <w:rFonts w:ascii="Ubuntu" w:hAnsi="Ubuntu"/>
          <w:color w:val="000000"/>
          <w:sz w:val="22"/>
          <w:szCs w:val="22"/>
        </w:rPr>
        <w:t xml:space="preserve"> before acupuncture</w:t>
      </w:r>
      <w:r w:rsidR="0025039B" w:rsidRPr="00A87F7A">
        <w:rPr>
          <w:rFonts w:ascii="Ubuntu" w:hAnsi="Ubuntu"/>
          <w:color w:val="000000"/>
          <w:sz w:val="22"/>
          <w:szCs w:val="22"/>
        </w:rPr>
        <w:t>, i</w:t>
      </w:r>
      <w:r w:rsidR="00A924F4" w:rsidRPr="00A87F7A">
        <w:rPr>
          <w:rFonts w:ascii="Ubuntu" w:hAnsi="Ubuntu"/>
          <w:color w:val="000000"/>
          <w:sz w:val="22"/>
          <w:szCs w:val="22"/>
        </w:rPr>
        <w:t>nitially training</w:t>
      </w:r>
      <w:r w:rsidR="00026EAF" w:rsidRPr="00A87F7A">
        <w:rPr>
          <w:rFonts w:ascii="Ubuntu" w:hAnsi="Ubuntu"/>
          <w:color w:val="000000"/>
          <w:sz w:val="22"/>
          <w:szCs w:val="22"/>
        </w:rPr>
        <w:t xml:space="preserve"> at </w:t>
      </w:r>
      <w:r w:rsidR="003C57CD" w:rsidRPr="00A87F7A">
        <w:rPr>
          <w:rFonts w:ascii="Ubuntu" w:hAnsi="Ubuntu"/>
          <w:color w:val="000000"/>
          <w:sz w:val="22"/>
          <w:szCs w:val="22"/>
        </w:rPr>
        <w:t>t</w:t>
      </w:r>
      <w:r w:rsidR="006C08DA" w:rsidRPr="00A87F7A">
        <w:rPr>
          <w:rFonts w:ascii="Ubuntu" w:hAnsi="Ubuntu"/>
          <w:color w:val="000000"/>
          <w:sz w:val="22"/>
          <w:szCs w:val="22"/>
        </w:rPr>
        <w:t>he London School of Ch</w:t>
      </w:r>
      <w:r w:rsidR="003C57CD" w:rsidRPr="00A87F7A">
        <w:rPr>
          <w:rFonts w:ascii="Ubuntu" w:hAnsi="Ubuntu"/>
          <w:color w:val="000000"/>
          <w:sz w:val="22"/>
          <w:szCs w:val="22"/>
        </w:rPr>
        <w:t>inese Clinical Massage Therapy</w:t>
      </w:r>
      <w:r w:rsidR="00106CCD" w:rsidRPr="00A87F7A">
        <w:rPr>
          <w:rFonts w:ascii="Ubuntu" w:hAnsi="Ubuntu"/>
          <w:color w:val="000000"/>
          <w:sz w:val="22"/>
          <w:szCs w:val="22"/>
        </w:rPr>
        <w:t xml:space="preserve"> with her first mentor and inspiration the late Robert </w:t>
      </w:r>
      <w:proofErr w:type="spellStart"/>
      <w:r w:rsidR="00106CCD" w:rsidRPr="00A87F7A">
        <w:rPr>
          <w:rFonts w:ascii="Ubuntu" w:hAnsi="Ubuntu"/>
          <w:color w:val="000000"/>
          <w:sz w:val="22"/>
          <w:szCs w:val="22"/>
        </w:rPr>
        <w:t>Cran</w:t>
      </w:r>
      <w:proofErr w:type="spellEnd"/>
      <w:r w:rsidR="00A924F4" w:rsidRPr="00A87F7A">
        <w:rPr>
          <w:rFonts w:ascii="Ubuntu" w:hAnsi="Ubuntu"/>
          <w:color w:val="000000"/>
          <w:sz w:val="22"/>
          <w:szCs w:val="22"/>
        </w:rPr>
        <w:t>. She continued her education and clinical development in China and the UK, at the Nanjing University of Traditional Chinese Medicine with Dr Wang Jian Min, the London College of Traditional Acupuncture and Oriental Medicine</w:t>
      </w:r>
      <w:r w:rsidR="00106CCD" w:rsidRPr="00A87F7A">
        <w:rPr>
          <w:rFonts w:ascii="Ubuntu" w:hAnsi="Ubuntu"/>
          <w:color w:val="000000"/>
          <w:sz w:val="22"/>
          <w:szCs w:val="22"/>
        </w:rPr>
        <w:t>,</w:t>
      </w:r>
      <w:r w:rsidR="00A924F4" w:rsidRPr="00A87F7A">
        <w:rPr>
          <w:rFonts w:ascii="Ubuntu" w:hAnsi="Ubuntu"/>
          <w:color w:val="000000"/>
          <w:sz w:val="22"/>
          <w:szCs w:val="22"/>
        </w:rPr>
        <w:t xml:space="preserve"> and in Beijing with acupuncture specialist Dr Wang Ju Yi.</w:t>
      </w:r>
      <w:r w:rsidR="006C08DA" w:rsidRPr="00A87F7A">
        <w:rPr>
          <w:rFonts w:ascii="Ubuntu" w:hAnsi="Ubuntu"/>
          <w:color w:val="000000"/>
          <w:sz w:val="22"/>
          <w:szCs w:val="22"/>
        </w:rPr>
        <w:t xml:space="preserve"> </w:t>
      </w:r>
    </w:p>
    <w:p w14:paraId="6BF6450D" w14:textId="77777777" w:rsidR="00A924F4" w:rsidRPr="00A87F7A" w:rsidRDefault="00A924F4" w:rsidP="003C57CD">
      <w:pPr>
        <w:rPr>
          <w:rFonts w:ascii="Ubuntu" w:hAnsi="Ubuntu"/>
          <w:color w:val="000000"/>
          <w:sz w:val="22"/>
          <w:szCs w:val="22"/>
        </w:rPr>
      </w:pPr>
    </w:p>
    <w:p w14:paraId="736DADD4" w14:textId="1A954D34" w:rsidR="00E51488" w:rsidRDefault="00A924F4" w:rsidP="003C57CD">
      <w:pPr>
        <w:rPr>
          <w:rFonts w:ascii="Ubuntu" w:hAnsi="Ubuntu"/>
          <w:color w:val="000000"/>
          <w:sz w:val="22"/>
          <w:szCs w:val="22"/>
        </w:rPr>
      </w:pPr>
      <w:r w:rsidRPr="00A87F7A">
        <w:rPr>
          <w:rFonts w:ascii="Ubuntu" w:hAnsi="Ubuntu"/>
          <w:color w:val="000000"/>
          <w:sz w:val="22"/>
          <w:szCs w:val="22"/>
        </w:rPr>
        <w:t>On her continuing journey s</w:t>
      </w:r>
      <w:r w:rsidR="00106CCD" w:rsidRPr="00A87F7A">
        <w:rPr>
          <w:rFonts w:ascii="Ubuntu" w:hAnsi="Ubuntu"/>
          <w:color w:val="000000"/>
          <w:sz w:val="22"/>
          <w:szCs w:val="22"/>
        </w:rPr>
        <w:t>he has studied Acupuncture for C</w:t>
      </w:r>
      <w:r w:rsidRPr="00A87F7A">
        <w:rPr>
          <w:rFonts w:ascii="Ubuntu" w:hAnsi="Ubuntu"/>
          <w:color w:val="000000"/>
          <w:sz w:val="22"/>
          <w:szCs w:val="22"/>
        </w:rPr>
        <w:t>hildren with Jul</w:t>
      </w:r>
      <w:r w:rsidR="00106CCD" w:rsidRPr="00A87F7A">
        <w:rPr>
          <w:rFonts w:ascii="Ubuntu" w:hAnsi="Ubuntu"/>
          <w:color w:val="000000"/>
          <w:sz w:val="22"/>
          <w:szCs w:val="22"/>
        </w:rPr>
        <w:t>ian Scott, Acupuncture for F</w:t>
      </w:r>
      <w:r w:rsidR="00EE6DB6" w:rsidRPr="00A87F7A">
        <w:rPr>
          <w:rFonts w:ascii="Ubuntu" w:hAnsi="Ubuntu"/>
          <w:color w:val="000000"/>
          <w:sz w:val="22"/>
          <w:szCs w:val="22"/>
        </w:rPr>
        <w:t>ertility,</w:t>
      </w:r>
      <w:r w:rsidRPr="00A87F7A">
        <w:rPr>
          <w:rFonts w:ascii="Ubuntu" w:hAnsi="Ubuntu"/>
          <w:color w:val="000000"/>
          <w:sz w:val="22"/>
          <w:szCs w:val="22"/>
        </w:rPr>
        <w:t xml:space="preserve"> Classical Chinese Medic</w:t>
      </w:r>
      <w:r w:rsidR="00106CCD" w:rsidRPr="00A87F7A">
        <w:rPr>
          <w:rFonts w:ascii="Ubuntu" w:hAnsi="Ubuntu"/>
          <w:color w:val="000000"/>
          <w:sz w:val="22"/>
          <w:szCs w:val="22"/>
        </w:rPr>
        <w:t>ine and the Daoist arts of s</w:t>
      </w:r>
      <w:r w:rsidRPr="00A87F7A">
        <w:rPr>
          <w:rFonts w:ascii="Ubuntu" w:hAnsi="Ubuntu"/>
          <w:color w:val="000000"/>
          <w:sz w:val="22"/>
          <w:szCs w:val="22"/>
        </w:rPr>
        <w:t xml:space="preserve">elf-cultivation </w:t>
      </w:r>
      <w:r w:rsidR="00EE6DB6" w:rsidRPr="00A87F7A">
        <w:rPr>
          <w:rFonts w:ascii="Ubuntu" w:hAnsi="Ubuntu"/>
          <w:color w:val="000000"/>
          <w:sz w:val="22"/>
          <w:szCs w:val="22"/>
        </w:rPr>
        <w:t xml:space="preserve">both </w:t>
      </w:r>
      <w:r w:rsidRPr="00A87F7A">
        <w:rPr>
          <w:rFonts w:ascii="Ubuntu" w:hAnsi="Ubuntu"/>
          <w:color w:val="000000"/>
          <w:sz w:val="22"/>
          <w:szCs w:val="22"/>
        </w:rPr>
        <w:t xml:space="preserve">with </w:t>
      </w:r>
      <w:r w:rsidR="00106CCD" w:rsidRPr="00A87F7A">
        <w:rPr>
          <w:rFonts w:ascii="Ubuntu" w:hAnsi="Ubuntu"/>
          <w:color w:val="000000"/>
          <w:sz w:val="22"/>
          <w:szCs w:val="22"/>
        </w:rPr>
        <w:t>the Association of Traditional S</w:t>
      </w:r>
      <w:r w:rsidRPr="00A87F7A">
        <w:rPr>
          <w:rFonts w:ascii="Ubuntu" w:hAnsi="Ubuntu"/>
          <w:color w:val="000000"/>
          <w:sz w:val="22"/>
          <w:szCs w:val="22"/>
        </w:rPr>
        <w:t xml:space="preserve">tudies and </w:t>
      </w:r>
      <w:r w:rsidR="00EE6DB6" w:rsidRPr="00A87F7A">
        <w:rPr>
          <w:rFonts w:ascii="Ubuntu" w:hAnsi="Ubuntu"/>
          <w:color w:val="000000"/>
          <w:sz w:val="22"/>
          <w:szCs w:val="22"/>
        </w:rPr>
        <w:t xml:space="preserve">also </w:t>
      </w:r>
      <w:r w:rsidRPr="00A87F7A">
        <w:rPr>
          <w:rFonts w:ascii="Ubuntu" w:hAnsi="Ubuntu"/>
          <w:color w:val="000000"/>
          <w:sz w:val="22"/>
          <w:szCs w:val="22"/>
        </w:rPr>
        <w:t>with Jeffrey Yuen</w:t>
      </w:r>
      <w:r w:rsidR="006C78D4">
        <w:rPr>
          <w:rFonts w:ascii="Ubuntu" w:hAnsi="Ubuntu"/>
          <w:color w:val="000000"/>
          <w:sz w:val="22"/>
          <w:szCs w:val="22"/>
        </w:rPr>
        <w:t>, and Ann Cecil-</w:t>
      </w:r>
      <w:proofErr w:type="spellStart"/>
      <w:r w:rsidR="006C78D4">
        <w:rPr>
          <w:rFonts w:ascii="Ubuntu" w:hAnsi="Ubuntu"/>
          <w:color w:val="000000"/>
          <w:sz w:val="22"/>
          <w:szCs w:val="22"/>
        </w:rPr>
        <w:t>Sterman</w:t>
      </w:r>
      <w:proofErr w:type="spellEnd"/>
      <w:r w:rsidR="006C78D4">
        <w:rPr>
          <w:rFonts w:ascii="Ubuntu" w:hAnsi="Ubuntu"/>
          <w:color w:val="000000"/>
          <w:sz w:val="22"/>
          <w:szCs w:val="22"/>
        </w:rPr>
        <w:t>.</w:t>
      </w:r>
    </w:p>
    <w:p w14:paraId="61C3F935" w14:textId="51B29261" w:rsidR="00EE6DB6" w:rsidRPr="00A87F7A" w:rsidRDefault="00A924F4" w:rsidP="003C57CD">
      <w:pPr>
        <w:rPr>
          <w:rFonts w:ascii="Ubuntu" w:hAnsi="Ubuntu"/>
          <w:color w:val="000000"/>
          <w:sz w:val="22"/>
          <w:szCs w:val="22"/>
        </w:rPr>
      </w:pPr>
      <w:r w:rsidRPr="00A87F7A">
        <w:rPr>
          <w:rFonts w:ascii="Ubuntu" w:hAnsi="Ubuntu"/>
          <w:color w:val="000000"/>
          <w:sz w:val="22"/>
          <w:szCs w:val="22"/>
        </w:rPr>
        <w:t xml:space="preserve">  </w:t>
      </w:r>
    </w:p>
    <w:p w14:paraId="363C5F44" w14:textId="00F50BB5" w:rsidR="00EE6DB6" w:rsidRPr="00A87F7A" w:rsidRDefault="00EE6DB6" w:rsidP="00EE6DB6">
      <w:pPr>
        <w:rPr>
          <w:rFonts w:ascii="Ubuntu" w:hAnsi="Ubuntu"/>
          <w:color w:val="000000"/>
          <w:sz w:val="22"/>
          <w:szCs w:val="22"/>
        </w:rPr>
      </w:pPr>
      <w:r w:rsidRPr="00A87F7A">
        <w:rPr>
          <w:rFonts w:ascii="Ubuntu" w:hAnsi="Ubuntu"/>
          <w:color w:val="000000"/>
          <w:sz w:val="22"/>
          <w:szCs w:val="22"/>
        </w:rPr>
        <w:t>Sarah integrat</w:t>
      </w:r>
      <w:r w:rsidR="006C78D4">
        <w:rPr>
          <w:rFonts w:ascii="Ubuntu" w:hAnsi="Ubuntu"/>
          <w:color w:val="000000"/>
          <w:sz w:val="22"/>
          <w:szCs w:val="22"/>
        </w:rPr>
        <w:t>es</w:t>
      </w:r>
      <w:r w:rsidRPr="00A87F7A">
        <w:rPr>
          <w:rFonts w:ascii="Ubuntu" w:hAnsi="Ubuntu"/>
          <w:color w:val="000000"/>
          <w:sz w:val="22"/>
          <w:szCs w:val="22"/>
        </w:rPr>
        <w:t xml:space="preserve"> sound healing into her work as an acupuncturist and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practitioner. She has trained in the therapeutic application of planetary tuning forks, gongs, voice and other healing instruments (with Sheila Whittaker and Don </w:t>
      </w:r>
      <w:proofErr w:type="spellStart"/>
      <w:r w:rsidRPr="00A87F7A">
        <w:rPr>
          <w:rFonts w:ascii="Ubuntu" w:hAnsi="Ubuntu"/>
          <w:color w:val="000000"/>
          <w:sz w:val="22"/>
          <w:szCs w:val="22"/>
        </w:rPr>
        <w:t>Conreaux</w:t>
      </w:r>
      <w:proofErr w:type="spellEnd"/>
      <w:r w:rsidRPr="00A87F7A">
        <w:rPr>
          <w:rFonts w:ascii="Ubuntu" w:hAnsi="Ubuntu"/>
          <w:color w:val="000000"/>
          <w:sz w:val="22"/>
          <w:szCs w:val="22"/>
        </w:rPr>
        <w:t xml:space="preserve">, and in </w:t>
      </w:r>
      <w:proofErr w:type="spellStart"/>
      <w:r w:rsidRPr="00A87F7A">
        <w:rPr>
          <w:rFonts w:ascii="Ubuntu" w:hAnsi="Ubuntu"/>
          <w:color w:val="000000"/>
          <w:sz w:val="22"/>
          <w:szCs w:val="22"/>
        </w:rPr>
        <w:t>Acutonics</w:t>
      </w:r>
      <w:proofErr w:type="spellEnd"/>
      <w:r w:rsidRPr="00A87F7A">
        <w:rPr>
          <w:rFonts w:ascii="Ubuntu" w:hAnsi="Ubuntu"/>
          <w:color w:val="000000"/>
          <w:sz w:val="22"/>
          <w:szCs w:val="22"/>
        </w:rPr>
        <w:t xml:space="preserve"> with Jude and Paul Ponton in Seattle, WA). She also runs gong and sound bath meditations and women’s sound ceremonies with Isabel.</w:t>
      </w:r>
    </w:p>
    <w:p w14:paraId="451F7497" w14:textId="77777777" w:rsidR="00EE6DB6" w:rsidRPr="00A87F7A" w:rsidRDefault="00EE6DB6" w:rsidP="003C57CD">
      <w:pPr>
        <w:rPr>
          <w:rFonts w:ascii="Ubuntu" w:hAnsi="Ubuntu"/>
          <w:color w:val="000000"/>
          <w:sz w:val="22"/>
          <w:szCs w:val="22"/>
        </w:rPr>
      </w:pPr>
    </w:p>
    <w:p w14:paraId="62C8AA3B" w14:textId="77777777" w:rsidR="00EE6DB6" w:rsidRPr="00A87F7A" w:rsidRDefault="00EE6DB6" w:rsidP="00EE6DB6">
      <w:pPr>
        <w:pStyle w:val="BodyTextIndent"/>
        <w:ind w:left="0" w:firstLine="0"/>
        <w:jc w:val="left"/>
        <w:rPr>
          <w:rFonts w:ascii="Ubuntu" w:hAnsi="Ubuntu"/>
          <w:color w:val="000000"/>
          <w:sz w:val="22"/>
          <w:szCs w:val="22"/>
        </w:rPr>
      </w:pPr>
      <w:r w:rsidRPr="00A87F7A">
        <w:rPr>
          <w:rFonts w:ascii="Ubuntu" w:hAnsi="Ubuntu"/>
          <w:color w:val="000000"/>
          <w:sz w:val="22"/>
          <w:szCs w:val="22"/>
        </w:rPr>
        <w:t xml:space="preserve">Sarah is the author of two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books</w:t>
      </w:r>
      <w:r w:rsidRPr="00A87F7A">
        <w:rPr>
          <w:rFonts w:ascii="Ubuntu" w:hAnsi="Ubuntu"/>
          <w:b/>
          <w:color w:val="000000"/>
          <w:sz w:val="22"/>
          <w:szCs w:val="22"/>
        </w:rPr>
        <w:t xml:space="preserve"> ‘Chinese Massage Manual’</w:t>
      </w:r>
      <w:r w:rsidRPr="00A87F7A">
        <w:rPr>
          <w:rFonts w:ascii="Ubuntu" w:hAnsi="Ubuntu"/>
          <w:color w:val="000000"/>
          <w:sz w:val="22"/>
          <w:szCs w:val="22"/>
        </w:rPr>
        <w:t xml:space="preserve"> (first published in 1999) the definitive introductory text on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Massage currently published in English. </w:t>
      </w:r>
    </w:p>
    <w:p w14:paraId="4737906B" w14:textId="77777777" w:rsidR="00EE6DB6" w:rsidRPr="00A87F7A" w:rsidRDefault="00EE6DB6" w:rsidP="00EE6DB6">
      <w:pPr>
        <w:pStyle w:val="BodyTextIndent"/>
        <w:ind w:left="0" w:firstLine="0"/>
        <w:jc w:val="left"/>
        <w:rPr>
          <w:rFonts w:ascii="Ubuntu" w:hAnsi="Ubuntu"/>
          <w:color w:val="000000"/>
          <w:sz w:val="22"/>
          <w:szCs w:val="22"/>
        </w:rPr>
      </w:pPr>
      <w:r w:rsidRPr="00A87F7A">
        <w:rPr>
          <w:rFonts w:ascii="Ubuntu" w:hAnsi="Ubuntu"/>
          <w:color w:val="000000"/>
          <w:sz w:val="22"/>
          <w:szCs w:val="22"/>
        </w:rPr>
        <w:t>Her second book</w:t>
      </w:r>
      <w:r w:rsidRPr="00A87F7A">
        <w:rPr>
          <w:rFonts w:ascii="Ubuntu" w:hAnsi="Ubuntu"/>
          <w:b/>
          <w:color w:val="000000"/>
          <w:sz w:val="22"/>
          <w:szCs w:val="22"/>
        </w:rPr>
        <w:t xml:space="preserve"> ‘Tui </w:t>
      </w:r>
      <w:proofErr w:type="spellStart"/>
      <w:r w:rsidRPr="00A87F7A">
        <w:rPr>
          <w:rFonts w:ascii="Ubuntu" w:hAnsi="Ubuntu"/>
          <w:b/>
          <w:color w:val="000000"/>
          <w:sz w:val="22"/>
          <w:szCs w:val="22"/>
        </w:rPr>
        <w:t>na</w:t>
      </w:r>
      <w:proofErr w:type="spellEnd"/>
      <w:r w:rsidRPr="00A87F7A">
        <w:rPr>
          <w:rFonts w:ascii="Ubuntu" w:hAnsi="Ubuntu"/>
          <w:b/>
          <w:color w:val="000000"/>
          <w:sz w:val="22"/>
          <w:szCs w:val="22"/>
        </w:rPr>
        <w:t xml:space="preserve"> - A Manual of Chinese Massage Therapy’</w:t>
      </w:r>
      <w:r w:rsidRPr="00A87F7A">
        <w:rPr>
          <w:rFonts w:ascii="Ubuntu" w:hAnsi="Ubuntu"/>
          <w:color w:val="000000"/>
          <w:sz w:val="22"/>
          <w:szCs w:val="22"/>
        </w:rPr>
        <w:t xml:space="preserve"> (first published in 2010) is a comprehensive handbook for the 21</w:t>
      </w:r>
      <w:r w:rsidRPr="00A87F7A">
        <w:rPr>
          <w:rFonts w:ascii="Ubuntu" w:hAnsi="Ubuntu"/>
          <w:color w:val="000000"/>
          <w:sz w:val="22"/>
          <w:szCs w:val="22"/>
          <w:vertAlign w:val="superscript"/>
        </w:rPr>
        <w:t>st</w:t>
      </w:r>
      <w:r w:rsidRPr="00A87F7A">
        <w:rPr>
          <w:rFonts w:ascii="Ubuntu" w:hAnsi="Ubuntu"/>
          <w:color w:val="000000"/>
          <w:sz w:val="22"/>
          <w:szCs w:val="22"/>
        </w:rPr>
        <w:t xml:space="preserve"> century student and practitioner of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working in the West. Both books (now published by Singing Dragon) are used as essential texts on Tui </w:t>
      </w:r>
      <w:proofErr w:type="spellStart"/>
      <w:r w:rsidRPr="00A87F7A">
        <w:rPr>
          <w:rFonts w:ascii="Ubuntu" w:hAnsi="Ubuntu"/>
          <w:color w:val="000000"/>
          <w:sz w:val="22"/>
          <w:szCs w:val="22"/>
        </w:rPr>
        <w:t>na</w:t>
      </w:r>
      <w:proofErr w:type="spellEnd"/>
      <w:r w:rsidRPr="00A87F7A">
        <w:rPr>
          <w:rFonts w:ascii="Ubuntu" w:hAnsi="Ubuntu"/>
          <w:color w:val="000000"/>
          <w:sz w:val="22"/>
          <w:szCs w:val="22"/>
        </w:rPr>
        <w:t xml:space="preserve"> training courses in the UK, Europe and the USA.</w:t>
      </w:r>
    </w:p>
    <w:p w14:paraId="39AC43CB" w14:textId="77777777" w:rsidR="00EB5182" w:rsidRPr="00A87F7A" w:rsidRDefault="00EB5182" w:rsidP="00E22052">
      <w:pPr>
        <w:rPr>
          <w:rFonts w:ascii="Ubuntu" w:hAnsi="Ubuntu"/>
          <w:color w:val="000000"/>
          <w:sz w:val="22"/>
          <w:szCs w:val="22"/>
        </w:rPr>
      </w:pPr>
    </w:p>
    <w:p w14:paraId="5FD1B3E8" w14:textId="7B73BFF3" w:rsidR="006018F7" w:rsidRPr="006018F7" w:rsidRDefault="006018F7" w:rsidP="006018F7">
      <w:pPr>
        <w:rPr>
          <w:rFonts w:ascii="Ubuntu" w:hAnsi="Ubuntu"/>
          <w:sz w:val="22"/>
          <w:szCs w:val="22"/>
        </w:rPr>
      </w:pPr>
      <w:r w:rsidRPr="006018F7">
        <w:rPr>
          <w:rFonts w:ascii="Ubuntu" w:hAnsi="Ubuntu"/>
          <w:sz w:val="22"/>
          <w:szCs w:val="22"/>
        </w:rPr>
        <w:t xml:space="preserve">Sarah has been teaching since 1997 when she started teaching Reiki and Qi Gong. In 2000, she wrote and developed the professional Tui </w:t>
      </w:r>
      <w:proofErr w:type="spellStart"/>
      <w:r w:rsidRPr="006018F7">
        <w:rPr>
          <w:rFonts w:ascii="Ubuntu" w:hAnsi="Ubuntu"/>
          <w:sz w:val="22"/>
          <w:szCs w:val="22"/>
        </w:rPr>
        <w:t>na</w:t>
      </w:r>
      <w:proofErr w:type="spellEnd"/>
      <w:r w:rsidRPr="006018F7">
        <w:rPr>
          <w:rFonts w:ascii="Ubuntu" w:hAnsi="Ubuntu"/>
          <w:sz w:val="22"/>
          <w:szCs w:val="22"/>
        </w:rPr>
        <w:t xml:space="preserve"> course for the LCTA London College of Traditional Acupuncture. She was course co-ordinator and senior lecturer until the college closed in November 2010.</w:t>
      </w:r>
      <w:r w:rsidR="006C78D4">
        <w:rPr>
          <w:rFonts w:ascii="Ubuntu" w:hAnsi="Ubuntu"/>
          <w:sz w:val="22"/>
          <w:szCs w:val="22"/>
        </w:rPr>
        <w:t xml:space="preserve"> </w:t>
      </w:r>
      <w:r w:rsidRPr="006018F7">
        <w:rPr>
          <w:rFonts w:ascii="Ubuntu" w:hAnsi="Ubuntu"/>
          <w:sz w:val="22"/>
          <w:szCs w:val="22"/>
        </w:rPr>
        <w:t xml:space="preserve">She wrote and developed the Tui </w:t>
      </w:r>
      <w:proofErr w:type="spellStart"/>
      <w:r w:rsidRPr="006018F7">
        <w:rPr>
          <w:rFonts w:ascii="Ubuntu" w:hAnsi="Ubuntu"/>
          <w:sz w:val="22"/>
          <w:szCs w:val="22"/>
        </w:rPr>
        <w:t>na</w:t>
      </w:r>
      <w:proofErr w:type="spellEnd"/>
      <w:r w:rsidRPr="006018F7">
        <w:rPr>
          <w:rFonts w:ascii="Ubuntu" w:hAnsi="Ubuntu"/>
          <w:sz w:val="22"/>
          <w:szCs w:val="22"/>
        </w:rPr>
        <w:t xml:space="preserve"> course for City College of Acupuncture in London where she was senior lecturer and Tui </w:t>
      </w:r>
      <w:proofErr w:type="spellStart"/>
      <w:r w:rsidRPr="006018F7">
        <w:rPr>
          <w:rFonts w:ascii="Ubuntu" w:hAnsi="Ubuntu"/>
          <w:sz w:val="22"/>
          <w:szCs w:val="22"/>
        </w:rPr>
        <w:t>na</w:t>
      </w:r>
      <w:proofErr w:type="spellEnd"/>
      <w:r w:rsidRPr="006018F7">
        <w:rPr>
          <w:rFonts w:ascii="Ubuntu" w:hAnsi="Ubuntu"/>
          <w:sz w:val="22"/>
          <w:szCs w:val="22"/>
        </w:rPr>
        <w:t xml:space="preserve"> </w:t>
      </w:r>
      <w:r w:rsidRPr="006018F7">
        <w:rPr>
          <w:rFonts w:ascii="Ubuntu" w:hAnsi="Ubuntu"/>
          <w:sz w:val="22"/>
          <w:szCs w:val="22"/>
        </w:rPr>
        <w:lastRenderedPageBreak/>
        <w:t>course co-ordinator from 2012-2020</w:t>
      </w:r>
      <w:r w:rsidR="006C78D4">
        <w:rPr>
          <w:rFonts w:ascii="Ubuntu" w:hAnsi="Ubuntu"/>
          <w:sz w:val="22"/>
          <w:szCs w:val="22"/>
        </w:rPr>
        <w:t xml:space="preserve">. </w:t>
      </w:r>
      <w:r w:rsidRPr="006018F7">
        <w:rPr>
          <w:rFonts w:ascii="Ubuntu" w:hAnsi="Ubuntu"/>
          <w:sz w:val="22"/>
          <w:szCs w:val="22"/>
        </w:rPr>
        <w:t xml:space="preserve">In 2021 </w:t>
      </w:r>
      <w:r w:rsidR="006C78D4">
        <w:rPr>
          <w:rFonts w:ascii="Ubuntu" w:hAnsi="Ubuntu"/>
          <w:sz w:val="22"/>
          <w:szCs w:val="22"/>
        </w:rPr>
        <w:t>Sarah</w:t>
      </w:r>
      <w:r w:rsidRPr="006018F7">
        <w:rPr>
          <w:rFonts w:ascii="Ubuntu" w:hAnsi="Ubuntu"/>
          <w:sz w:val="22"/>
          <w:szCs w:val="22"/>
        </w:rPr>
        <w:t xml:space="preserve"> </w:t>
      </w:r>
      <w:r w:rsidR="006C78D4">
        <w:rPr>
          <w:rFonts w:ascii="Ubuntu" w:hAnsi="Ubuntu"/>
          <w:sz w:val="22"/>
          <w:szCs w:val="22"/>
        </w:rPr>
        <w:t xml:space="preserve">created </w:t>
      </w:r>
      <w:r w:rsidRPr="006018F7">
        <w:rPr>
          <w:rFonts w:ascii="Ubuntu" w:hAnsi="Ubuntu"/>
          <w:sz w:val="22"/>
          <w:szCs w:val="22"/>
        </w:rPr>
        <w:t xml:space="preserve">her Tui </w:t>
      </w:r>
      <w:proofErr w:type="spellStart"/>
      <w:r w:rsidRPr="006018F7">
        <w:rPr>
          <w:rFonts w:ascii="Ubuntu" w:hAnsi="Ubuntu"/>
          <w:sz w:val="22"/>
          <w:szCs w:val="22"/>
        </w:rPr>
        <w:t>na</w:t>
      </w:r>
      <w:proofErr w:type="spellEnd"/>
      <w:r w:rsidRPr="006018F7">
        <w:rPr>
          <w:rFonts w:ascii="Ubuntu" w:hAnsi="Ubuntu"/>
          <w:sz w:val="22"/>
          <w:szCs w:val="22"/>
        </w:rPr>
        <w:t xml:space="preserve"> </w:t>
      </w:r>
      <w:r w:rsidR="006C78D4">
        <w:rPr>
          <w:rFonts w:ascii="Ubuntu" w:hAnsi="Ubuntu"/>
          <w:sz w:val="22"/>
          <w:szCs w:val="22"/>
        </w:rPr>
        <w:t>A</w:t>
      </w:r>
      <w:r w:rsidRPr="006018F7">
        <w:rPr>
          <w:rFonts w:ascii="Ubuntu" w:hAnsi="Ubuntu"/>
          <w:sz w:val="22"/>
          <w:szCs w:val="22"/>
        </w:rPr>
        <w:t>pprenticeship Diploma course</w:t>
      </w:r>
      <w:r w:rsidR="006C78D4">
        <w:rPr>
          <w:rFonts w:ascii="Ubuntu" w:hAnsi="Ubuntu"/>
          <w:sz w:val="22"/>
          <w:szCs w:val="22"/>
        </w:rPr>
        <w:t xml:space="preserve">, which she </w:t>
      </w:r>
      <w:r w:rsidR="00826A4F">
        <w:rPr>
          <w:rFonts w:ascii="Ubuntu" w:hAnsi="Ubuntu"/>
          <w:sz w:val="22"/>
          <w:szCs w:val="22"/>
        </w:rPr>
        <w:t>teaches</w:t>
      </w:r>
      <w:r w:rsidR="006C78D4">
        <w:rPr>
          <w:rFonts w:ascii="Ubuntu" w:hAnsi="Ubuntu"/>
          <w:sz w:val="22"/>
          <w:szCs w:val="22"/>
        </w:rPr>
        <w:t xml:space="preserve"> </w:t>
      </w:r>
      <w:r w:rsidR="00826A4F">
        <w:rPr>
          <w:rFonts w:ascii="Ubuntu" w:hAnsi="Ubuntu"/>
          <w:sz w:val="22"/>
          <w:szCs w:val="22"/>
        </w:rPr>
        <w:t>from</w:t>
      </w:r>
      <w:r w:rsidR="006C78D4">
        <w:rPr>
          <w:rFonts w:ascii="Ubuntu" w:hAnsi="Ubuntu"/>
          <w:sz w:val="22"/>
          <w:szCs w:val="22"/>
        </w:rPr>
        <w:t xml:space="preserve"> her Centre in</w:t>
      </w:r>
      <w:r w:rsidRPr="006018F7">
        <w:rPr>
          <w:rFonts w:ascii="Ubuntu" w:hAnsi="Ubuntu"/>
          <w:sz w:val="22"/>
          <w:szCs w:val="22"/>
        </w:rPr>
        <w:t xml:space="preserve"> London.</w:t>
      </w:r>
    </w:p>
    <w:p w14:paraId="0AEFC438" w14:textId="77777777" w:rsidR="006018F7" w:rsidRPr="006018F7" w:rsidRDefault="006018F7" w:rsidP="006018F7">
      <w:pPr>
        <w:rPr>
          <w:rFonts w:ascii="Ubuntu" w:hAnsi="Ubuntu"/>
          <w:sz w:val="22"/>
          <w:szCs w:val="22"/>
        </w:rPr>
      </w:pPr>
    </w:p>
    <w:p w14:paraId="6A2BBDD6" w14:textId="558B4444" w:rsidR="006018F7" w:rsidRPr="006018F7" w:rsidRDefault="006018F7" w:rsidP="006018F7">
      <w:pPr>
        <w:rPr>
          <w:rFonts w:ascii="Ubuntu" w:hAnsi="Ubuntu"/>
          <w:sz w:val="22"/>
          <w:szCs w:val="22"/>
        </w:rPr>
      </w:pPr>
      <w:r w:rsidRPr="006018F7">
        <w:rPr>
          <w:rFonts w:ascii="Ubuntu" w:hAnsi="Ubuntu"/>
          <w:sz w:val="22"/>
          <w:szCs w:val="22"/>
        </w:rPr>
        <w:t xml:space="preserve">Sarah runs courses, workshops and postgraduate seminars on Chinese medicine, Tui </w:t>
      </w:r>
      <w:proofErr w:type="spellStart"/>
      <w:r w:rsidRPr="006018F7">
        <w:rPr>
          <w:rFonts w:ascii="Ubuntu" w:hAnsi="Ubuntu"/>
          <w:sz w:val="22"/>
          <w:szCs w:val="22"/>
        </w:rPr>
        <w:t>na</w:t>
      </w:r>
      <w:proofErr w:type="spellEnd"/>
      <w:r w:rsidRPr="006018F7">
        <w:rPr>
          <w:rFonts w:ascii="Ubuntu" w:hAnsi="Ubuntu"/>
          <w:sz w:val="22"/>
          <w:szCs w:val="22"/>
        </w:rPr>
        <w:t>, acupuncture and the integration of these skills in practice.</w:t>
      </w:r>
      <w:r w:rsidR="006C78D4">
        <w:rPr>
          <w:rFonts w:ascii="Ubuntu" w:hAnsi="Ubuntu"/>
          <w:sz w:val="22"/>
          <w:szCs w:val="22"/>
        </w:rPr>
        <w:t xml:space="preserve"> </w:t>
      </w:r>
      <w:r w:rsidRPr="006018F7">
        <w:rPr>
          <w:rFonts w:ascii="Ubuntu" w:hAnsi="Ubuntu"/>
          <w:sz w:val="22"/>
          <w:szCs w:val="22"/>
        </w:rPr>
        <w:t>In the UK she has taught courses and workshops at the LCTA, City College of Acupuncture, the College of Integrated Chinese Medicine (CICM)</w:t>
      </w:r>
      <w:r w:rsidR="006C78D4">
        <w:rPr>
          <w:rFonts w:ascii="Ubuntu" w:hAnsi="Ubuntu"/>
          <w:sz w:val="22"/>
          <w:szCs w:val="22"/>
        </w:rPr>
        <w:t>, and</w:t>
      </w:r>
      <w:r w:rsidRPr="006018F7">
        <w:rPr>
          <w:rFonts w:ascii="Ubuntu" w:hAnsi="Ubuntu"/>
          <w:sz w:val="22"/>
          <w:szCs w:val="22"/>
        </w:rPr>
        <w:t xml:space="preserve"> the International College of Oriental Medicine (ICOM).</w:t>
      </w:r>
    </w:p>
    <w:p w14:paraId="2B1EB15B" w14:textId="77777777" w:rsidR="006018F7" w:rsidRPr="006018F7" w:rsidRDefault="006018F7" w:rsidP="006018F7">
      <w:pPr>
        <w:rPr>
          <w:rFonts w:ascii="Ubuntu" w:hAnsi="Ubuntu"/>
          <w:sz w:val="22"/>
          <w:szCs w:val="22"/>
        </w:rPr>
      </w:pPr>
    </w:p>
    <w:p w14:paraId="5386B824" w14:textId="5E025F52" w:rsidR="006018F7" w:rsidRPr="006018F7" w:rsidRDefault="006018F7" w:rsidP="006018F7">
      <w:pPr>
        <w:rPr>
          <w:rFonts w:ascii="Ubuntu" w:hAnsi="Ubuntu"/>
          <w:sz w:val="22"/>
          <w:szCs w:val="22"/>
        </w:rPr>
      </w:pPr>
      <w:r w:rsidRPr="006018F7">
        <w:rPr>
          <w:rFonts w:ascii="Ubuntu" w:hAnsi="Ubuntu"/>
          <w:sz w:val="22"/>
          <w:szCs w:val="22"/>
        </w:rPr>
        <w:t xml:space="preserve">Overseas she has taught at Total Health and TCMA in Holland, the Florence Tui </w:t>
      </w:r>
      <w:proofErr w:type="spellStart"/>
      <w:r w:rsidRPr="006018F7">
        <w:rPr>
          <w:rFonts w:ascii="Ubuntu" w:hAnsi="Ubuntu"/>
          <w:sz w:val="22"/>
          <w:szCs w:val="22"/>
        </w:rPr>
        <w:t>na</w:t>
      </w:r>
      <w:proofErr w:type="spellEnd"/>
      <w:r w:rsidRPr="006018F7">
        <w:rPr>
          <w:rFonts w:ascii="Ubuntu" w:hAnsi="Ubuntu"/>
          <w:sz w:val="22"/>
          <w:szCs w:val="22"/>
        </w:rPr>
        <w:t xml:space="preserve"> Congress, </w:t>
      </w:r>
      <w:proofErr w:type="spellStart"/>
      <w:r w:rsidRPr="006018F7">
        <w:rPr>
          <w:rFonts w:ascii="Ubuntu" w:hAnsi="Ubuntu"/>
          <w:sz w:val="22"/>
          <w:szCs w:val="22"/>
        </w:rPr>
        <w:t>ScuolaTao</w:t>
      </w:r>
      <w:proofErr w:type="spellEnd"/>
      <w:r w:rsidRPr="006018F7">
        <w:rPr>
          <w:rFonts w:ascii="Ubuntu" w:hAnsi="Ubuntu"/>
          <w:sz w:val="22"/>
          <w:szCs w:val="22"/>
        </w:rPr>
        <w:t xml:space="preserve"> and the </w:t>
      </w:r>
      <w:proofErr w:type="spellStart"/>
      <w:r w:rsidR="006C78D4">
        <w:rPr>
          <w:rFonts w:ascii="Ubuntu" w:hAnsi="Ubuntu"/>
          <w:sz w:val="22"/>
          <w:szCs w:val="22"/>
        </w:rPr>
        <w:t>T</w:t>
      </w:r>
      <w:r w:rsidRPr="006018F7">
        <w:rPr>
          <w:rFonts w:ascii="Ubuntu" w:hAnsi="Ubuntu"/>
          <w:sz w:val="22"/>
          <w:szCs w:val="22"/>
        </w:rPr>
        <w:t>aoAcademy</w:t>
      </w:r>
      <w:proofErr w:type="spellEnd"/>
      <w:r w:rsidRPr="006018F7">
        <w:rPr>
          <w:rFonts w:ascii="Ubuntu" w:hAnsi="Ubuntu"/>
          <w:sz w:val="22"/>
          <w:szCs w:val="22"/>
        </w:rPr>
        <w:t xml:space="preserve"> in Milan, Italy, at MacEwan University in Edmonton AB</w:t>
      </w:r>
      <w:r w:rsidR="006C78D4">
        <w:rPr>
          <w:rFonts w:ascii="Ubuntu" w:hAnsi="Ubuntu"/>
          <w:sz w:val="22"/>
          <w:szCs w:val="22"/>
        </w:rPr>
        <w:t>,</w:t>
      </w:r>
      <w:r w:rsidRPr="006018F7">
        <w:rPr>
          <w:rFonts w:ascii="Ubuntu" w:hAnsi="Ubuntu"/>
          <w:sz w:val="22"/>
          <w:szCs w:val="22"/>
        </w:rPr>
        <w:t xml:space="preserve"> CCTCMA in Calgary</w:t>
      </w:r>
      <w:r w:rsidR="006C78D4">
        <w:rPr>
          <w:rFonts w:ascii="Ubuntu" w:hAnsi="Ubuntu"/>
          <w:sz w:val="22"/>
          <w:szCs w:val="22"/>
        </w:rPr>
        <w:t>, and</w:t>
      </w:r>
      <w:r w:rsidR="006C78D4" w:rsidRPr="006018F7">
        <w:rPr>
          <w:rFonts w:ascii="Ubuntu" w:hAnsi="Ubuntu"/>
          <w:sz w:val="22"/>
          <w:szCs w:val="22"/>
        </w:rPr>
        <w:t xml:space="preserve"> Pacific Rim College in Victoria BC</w:t>
      </w:r>
      <w:r w:rsidR="006C78D4">
        <w:rPr>
          <w:rFonts w:ascii="Ubuntu" w:hAnsi="Ubuntu"/>
          <w:sz w:val="22"/>
          <w:szCs w:val="22"/>
        </w:rPr>
        <w:t>.</w:t>
      </w:r>
    </w:p>
    <w:p w14:paraId="72530CE0" w14:textId="77777777" w:rsidR="006018F7" w:rsidRPr="006018F7" w:rsidRDefault="006018F7" w:rsidP="006018F7">
      <w:pPr>
        <w:rPr>
          <w:rFonts w:ascii="Ubuntu" w:hAnsi="Ubuntu"/>
          <w:sz w:val="22"/>
          <w:szCs w:val="22"/>
        </w:rPr>
      </w:pPr>
    </w:p>
    <w:p w14:paraId="7721D85F" w14:textId="1599F472" w:rsidR="006018F7" w:rsidRPr="006018F7" w:rsidRDefault="006018F7" w:rsidP="006018F7">
      <w:pPr>
        <w:rPr>
          <w:rFonts w:ascii="Ubuntu" w:hAnsi="Ubuntu"/>
          <w:sz w:val="22"/>
          <w:szCs w:val="22"/>
        </w:rPr>
      </w:pPr>
      <w:r w:rsidRPr="006018F7">
        <w:rPr>
          <w:rFonts w:ascii="Ubuntu" w:hAnsi="Ubuntu"/>
          <w:sz w:val="22"/>
          <w:szCs w:val="22"/>
        </w:rPr>
        <w:t xml:space="preserve">In 2020 </w:t>
      </w:r>
      <w:r w:rsidR="006C78D4">
        <w:rPr>
          <w:rFonts w:ascii="Ubuntu" w:hAnsi="Ubuntu"/>
          <w:sz w:val="22"/>
          <w:szCs w:val="22"/>
        </w:rPr>
        <w:t xml:space="preserve">Sarah launched </w:t>
      </w:r>
      <w:r w:rsidRPr="006018F7">
        <w:rPr>
          <w:rFonts w:ascii="Ubuntu" w:hAnsi="Ubuntu"/>
          <w:sz w:val="22"/>
          <w:szCs w:val="22"/>
        </w:rPr>
        <w:t xml:space="preserve">her online </w:t>
      </w:r>
      <w:r w:rsidR="006C78D4">
        <w:rPr>
          <w:rFonts w:ascii="Ubuntu" w:hAnsi="Ubuntu"/>
          <w:sz w:val="22"/>
          <w:szCs w:val="22"/>
        </w:rPr>
        <w:t xml:space="preserve">Tui </w:t>
      </w:r>
      <w:proofErr w:type="spellStart"/>
      <w:r w:rsidR="006C78D4">
        <w:rPr>
          <w:rFonts w:ascii="Ubuntu" w:hAnsi="Ubuntu"/>
          <w:sz w:val="22"/>
          <w:szCs w:val="22"/>
        </w:rPr>
        <w:t>na</w:t>
      </w:r>
      <w:proofErr w:type="spellEnd"/>
      <w:r w:rsidR="006C78D4">
        <w:rPr>
          <w:rFonts w:ascii="Ubuntu" w:hAnsi="Ubuntu"/>
          <w:sz w:val="22"/>
          <w:szCs w:val="22"/>
        </w:rPr>
        <w:t xml:space="preserve"> </w:t>
      </w:r>
      <w:r w:rsidRPr="006018F7">
        <w:rPr>
          <w:rFonts w:ascii="Ubuntu" w:hAnsi="Ubuntu"/>
          <w:sz w:val="22"/>
          <w:szCs w:val="22"/>
        </w:rPr>
        <w:t xml:space="preserve">course ‘Advanced Tui </w:t>
      </w:r>
      <w:proofErr w:type="spellStart"/>
      <w:r w:rsidRPr="006018F7">
        <w:rPr>
          <w:rFonts w:ascii="Ubuntu" w:hAnsi="Ubuntu"/>
          <w:sz w:val="22"/>
          <w:szCs w:val="22"/>
        </w:rPr>
        <w:t>na</w:t>
      </w:r>
      <w:proofErr w:type="spellEnd"/>
      <w:r w:rsidRPr="006018F7">
        <w:rPr>
          <w:rFonts w:ascii="Ubuntu" w:hAnsi="Ubuntu"/>
          <w:sz w:val="22"/>
          <w:szCs w:val="22"/>
        </w:rPr>
        <w:t xml:space="preserve"> for Acupuncturists’ </w:t>
      </w:r>
      <w:r w:rsidR="006C78D4">
        <w:rPr>
          <w:rFonts w:ascii="Ubuntu" w:hAnsi="Ubuntu"/>
          <w:sz w:val="22"/>
          <w:szCs w:val="22"/>
        </w:rPr>
        <w:t xml:space="preserve">which is </w:t>
      </w:r>
      <w:r w:rsidRPr="006018F7">
        <w:rPr>
          <w:rFonts w:ascii="Ubuntu" w:hAnsi="Ubuntu"/>
          <w:sz w:val="22"/>
          <w:szCs w:val="22"/>
        </w:rPr>
        <w:t xml:space="preserve">hosted by </w:t>
      </w:r>
      <w:r w:rsidR="00DE3AE5">
        <w:rPr>
          <w:rFonts w:ascii="Ubuntu" w:hAnsi="Ubuntu"/>
          <w:sz w:val="22"/>
          <w:szCs w:val="22"/>
        </w:rPr>
        <w:t>Pacific Rim College Online (</w:t>
      </w:r>
      <w:r w:rsidR="00DE3AE5">
        <w:rPr>
          <w:rFonts w:ascii="Ubuntu" w:hAnsi="Ubuntu"/>
          <w:sz w:val="22"/>
          <w:szCs w:val="22"/>
        </w:rPr>
        <w:t>PRCO</w:t>
      </w:r>
      <w:r w:rsidR="00DE3AE5">
        <w:rPr>
          <w:rFonts w:ascii="Ubuntu" w:hAnsi="Ubuntu"/>
          <w:sz w:val="22"/>
          <w:szCs w:val="22"/>
        </w:rPr>
        <w:t>).</w:t>
      </w:r>
    </w:p>
    <w:p w14:paraId="13AC82CE" w14:textId="77777777" w:rsidR="00F45238" w:rsidRDefault="00F45238">
      <w:pPr>
        <w:rPr>
          <w:rFonts w:ascii="Ubuntu" w:hAnsi="Ubuntu"/>
          <w:sz w:val="22"/>
          <w:szCs w:val="22"/>
        </w:rPr>
      </w:pPr>
    </w:p>
    <w:p w14:paraId="3F4BF5B4" w14:textId="77777777" w:rsidR="006018F7" w:rsidRDefault="006018F7">
      <w:pPr>
        <w:rPr>
          <w:rFonts w:ascii="Ubuntu" w:hAnsi="Ubuntu"/>
          <w:sz w:val="22"/>
          <w:szCs w:val="22"/>
        </w:rPr>
      </w:pPr>
    </w:p>
    <w:p w14:paraId="729D5607" w14:textId="77777777" w:rsidR="006018F7" w:rsidRDefault="006018F7">
      <w:pPr>
        <w:rPr>
          <w:rFonts w:ascii="Ubuntu" w:hAnsi="Ubuntu"/>
          <w:sz w:val="22"/>
          <w:szCs w:val="22"/>
        </w:rPr>
      </w:pPr>
    </w:p>
    <w:p w14:paraId="519FDAC3" w14:textId="77777777" w:rsidR="006018F7" w:rsidRPr="00A87F7A" w:rsidRDefault="006018F7">
      <w:pPr>
        <w:rPr>
          <w:rFonts w:ascii="Ubuntu" w:hAnsi="Ubuntu"/>
          <w:sz w:val="22"/>
          <w:szCs w:val="22"/>
        </w:rPr>
      </w:pPr>
    </w:p>
    <w:p w14:paraId="5C22E2CA" w14:textId="77777777" w:rsidR="006C08DA" w:rsidRPr="00A87F7A" w:rsidRDefault="006C08DA" w:rsidP="00B3115F">
      <w:pPr>
        <w:pStyle w:val="BodyTextIndent"/>
        <w:ind w:left="0" w:firstLine="0"/>
        <w:rPr>
          <w:rFonts w:ascii="Ubuntu" w:hAnsi="Ubuntu"/>
          <w:sz w:val="22"/>
          <w:szCs w:val="22"/>
        </w:rPr>
      </w:pPr>
    </w:p>
    <w:p w14:paraId="416343F0" w14:textId="77777777" w:rsidR="006C08DA" w:rsidRPr="00A87F7A" w:rsidRDefault="006C08DA">
      <w:pPr>
        <w:rPr>
          <w:rFonts w:ascii="Ubuntu" w:hAnsi="Ubuntu"/>
          <w:sz w:val="22"/>
          <w:szCs w:val="22"/>
        </w:rPr>
      </w:pPr>
    </w:p>
    <w:p w14:paraId="18321EE3" w14:textId="77777777" w:rsidR="006C08DA" w:rsidRPr="00A87F7A" w:rsidRDefault="006C08DA">
      <w:pPr>
        <w:rPr>
          <w:rFonts w:ascii="Ubuntu" w:hAnsi="Ubuntu"/>
          <w:sz w:val="22"/>
          <w:szCs w:val="22"/>
        </w:rPr>
      </w:pPr>
    </w:p>
    <w:sectPr w:rsidR="006C08DA" w:rsidRPr="00A87F7A">
      <w:headerReference w:type="default" r:id="rId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A45E" w14:textId="77777777" w:rsidR="004B2F8D" w:rsidRDefault="004B2F8D" w:rsidP="00B113E9">
      <w:r>
        <w:separator/>
      </w:r>
    </w:p>
  </w:endnote>
  <w:endnote w:type="continuationSeparator" w:id="0">
    <w:p w14:paraId="15EDE8B7" w14:textId="77777777" w:rsidR="004B2F8D" w:rsidRDefault="004B2F8D" w:rsidP="00B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C807" w14:textId="77777777" w:rsidR="004B2F8D" w:rsidRDefault="004B2F8D" w:rsidP="00B113E9">
      <w:r>
        <w:separator/>
      </w:r>
    </w:p>
  </w:footnote>
  <w:footnote w:type="continuationSeparator" w:id="0">
    <w:p w14:paraId="1E91E38C" w14:textId="77777777" w:rsidR="004B2F8D" w:rsidRDefault="004B2F8D" w:rsidP="00B1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E589" w14:textId="79BA1968" w:rsidR="00E51488" w:rsidRDefault="00E51488" w:rsidP="00E51488">
    <w:pPr>
      <w:pStyle w:val="Header"/>
      <w:jc w:val="center"/>
      <w:rPr>
        <w:rFonts w:ascii="Ubuntu" w:hAnsi="Ubuntu"/>
      </w:rPr>
    </w:pPr>
  </w:p>
  <w:p w14:paraId="58AB9CF3" w14:textId="1A089994" w:rsidR="00E51488" w:rsidRDefault="00E51488" w:rsidP="00E51488">
    <w:pPr>
      <w:pStyle w:val="Header"/>
      <w:rPr>
        <w:rFonts w:ascii="Ubuntu" w:hAnsi="Ubuntu"/>
      </w:rPr>
    </w:pPr>
    <w:r w:rsidRPr="00F74A58">
      <w:rPr>
        <w:rFonts w:ascii="Ubuntu" w:hAnsi="Ubuntu"/>
        <w:color w:val="3E546A"/>
      </w:rPr>
      <w:t xml:space="preserve">Sarah Pritchard – </w:t>
    </w:r>
    <w:r>
      <w:rPr>
        <w:rFonts w:ascii="Ubuntu" w:hAnsi="Ubuntu"/>
        <w:color w:val="3E546A"/>
      </w:rPr>
      <w:t>Formal Biography 20</w:t>
    </w:r>
    <w:r w:rsidR="006C78D4">
      <w:rPr>
        <w:rFonts w:ascii="Ubuntu" w:hAnsi="Ubuntu"/>
        <w:color w:val="3E546A"/>
      </w:rPr>
      <w:t>24</w:t>
    </w:r>
  </w:p>
  <w:p w14:paraId="09C834A2" w14:textId="77777777" w:rsidR="00E51488" w:rsidRDefault="00E51488">
    <w:pPr>
      <w:pStyle w:val="Header"/>
    </w:pPr>
  </w:p>
  <w:p w14:paraId="11B1EEFD" w14:textId="121639F5" w:rsidR="00B113E9" w:rsidRDefault="00B11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78"/>
    <w:rsid w:val="00005C47"/>
    <w:rsid w:val="0002206B"/>
    <w:rsid w:val="00026EAF"/>
    <w:rsid w:val="0004015E"/>
    <w:rsid w:val="00044FF4"/>
    <w:rsid w:val="00106CCD"/>
    <w:rsid w:val="00111EB9"/>
    <w:rsid w:val="001178A8"/>
    <w:rsid w:val="00174A57"/>
    <w:rsid w:val="001B4EC9"/>
    <w:rsid w:val="00224E64"/>
    <w:rsid w:val="0025039B"/>
    <w:rsid w:val="00276B8A"/>
    <w:rsid w:val="002B3EE2"/>
    <w:rsid w:val="002C65C5"/>
    <w:rsid w:val="00313781"/>
    <w:rsid w:val="00366A78"/>
    <w:rsid w:val="003B3FD4"/>
    <w:rsid w:val="003C57CD"/>
    <w:rsid w:val="00401964"/>
    <w:rsid w:val="004501A3"/>
    <w:rsid w:val="004B2F8D"/>
    <w:rsid w:val="004E095E"/>
    <w:rsid w:val="005153E6"/>
    <w:rsid w:val="00544D8D"/>
    <w:rsid w:val="0054549C"/>
    <w:rsid w:val="00563DFD"/>
    <w:rsid w:val="0056748B"/>
    <w:rsid w:val="005D01C7"/>
    <w:rsid w:val="005D4619"/>
    <w:rsid w:val="006018F7"/>
    <w:rsid w:val="00614A15"/>
    <w:rsid w:val="0062421E"/>
    <w:rsid w:val="006473D8"/>
    <w:rsid w:val="006C08DA"/>
    <w:rsid w:val="006C78D4"/>
    <w:rsid w:val="007920C5"/>
    <w:rsid w:val="007D6AF1"/>
    <w:rsid w:val="00826A4F"/>
    <w:rsid w:val="00851EED"/>
    <w:rsid w:val="00867BE6"/>
    <w:rsid w:val="00874DB9"/>
    <w:rsid w:val="008808F2"/>
    <w:rsid w:val="00882697"/>
    <w:rsid w:val="00983C8B"/>
    <w:rsid w:val="009B2FCC"/>
    <w:rsid w:val="009C0C0B"/>
    <w:rsid w:val="00A8466F"/>
    <w:rsid w:val="00A87F7A"/>
    <w:rsid w:val="00A924F4"/>
    <w:rsid w:val="00AF5B0F"/>
    <w:rsid w:val="00AF769C"/>
    <w:rsid w:val="00B113E9"/>
    <w:rsid w:val="00B3115F"/>
    <w:rsid w:val="00C32E42"/>
    <w:rsid w:val="00CB3B8E"/>
    <w:rsid w:val="00D2387F"/>
    <w:rsid w:val="00D3152A"/>
    <w:rsid w:val="00D8463B"/>
    <w:rsid w:val="00DA41F7"/>
    <w:rsid w:val="00DE3AE5"/>
    <w:rsid w:val="00E22052"/>
    <w:rsid w:val="00E36C59"/>
    <w:rsid w:val="00E51488"/>
    <w:rsid w:val="00E765E5"/>
    <w:rsid w:val="00EB5182"/>
    <w:rsid w:val="00EE6DB6"/>
    <w:rsid w:val="00F446B0"/>
    <w:rsid w:val="00F4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8F653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Indent">
    <w:name w:val="Body Text Indent"/>
    <w:basedOn w:val="Normal"/>
    <w:rsid w:val="00366A78"/>
    <w:pPr>
      <w:ind w:left="1440" w:hanging="1440"/>
      <w:jc w:val="both"/>
    </w:pPr>
    <w:rPr>
      <w:rFonts w:ascii="Times New Roman" w:eastAsia="Times New Roman" w:hAnsi="Times New Roman"/>
    </w:rPr>
  </w:style>
  <w:style w:type="paragraph" w:styleId="Header">
    <w:name w:val="header"/>
    <w:basedOn w:val="Normal"/>
    <w:link w:val="HeaderChar"/>
    <w:uiPriority w:val="99"/>
    <w:unhideWhenUsed/>
    <w:rsid w:val="00B113E9"/>
    <w:pPr>
      <w:tabs>
        <w:tab w:val="center" w:pos="4513"/>
        <w:tab w:val="right" w:pos="9026"/>
      </w:tabs>
    </w:pPr>
  </w:style>
  <w:style w:type="character" w:customStyle="1" w:styleId="HeaderChar">
    <w:name w:val="Header Char"/>
    <w:link w:val="Header"/>
    <w:uiPriority w:val="99"/>
    <w:rsid w:val="00B113E9"/>
    <w:rPr>
      <w:rFonts w:ascii="Arial" w:hAnsi="Arial"/>
      <w:sz w:val="24"/>
      <w:lang w:eastAsia="en-US"/>
    </w:rPr>
  </w:style>
  <w:style w:type="paragraph" w:styleId="Footer">
    <w:name w:val="footer"/>
    <w:basedOn w:val="Normal"/>
    <w:link w:val="FooterChar"/>
    <w:uiPriority w:val="99"/>
    <w:unhideWhenUsed/>
    <w:rsid w:val="00B113E9"/>
    <w:pPr>
      <w:tabs>
        <w:tab w:val="center" w:pos="4513"/>
        <w:tab w:val="right" w:pos="9026"/>
      </w:tabs>
    </w:pPr>
  </w:style>
  <w:style w:type="character" w:customStyle="1" w:styleId="FooterChar">
    <w:name w:val="Footer Char"/>
    <w:link w:val="Footer"/>
    <w:uiPriority w:val="99"/>
    <w:rsid w:val="00B113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21365">
      <w:bodyDiv w:val="1"/>
      <w:marLeft w:val="0"/>
      <w:marRight w:val="0"/>
      <w:marTop w:val="0"/>
      <w:marBottom w:val="0"/>
      <w:divBdr>
        <w:top w:val="none" w:sz="0" w:space="0" w:color="auto"/>
        <w:left w:val="none" w:sz="0" w:space="0" w:color="auto"/>
        <w:bottom w:val="none" w:sz="0" w:space="0" w:color="auto"/>
        <w:right w:val="none" w:sz="0" w:space="0" w:color="auto"/>
      </w:divBdr>
      <w:divsChild>
        <w:div w:id="385952747">
          <w:marLeft w:val="0"/>
          <w:marRight w:val="0"/>
          <w:marTop w:val="0"/>
          <w:marBottom w:val="0"/>
          <w:divBdr>
            <w:top w:val="none" w:sz="0" w:space="0" w:color="auto"/>
            <w:left w:val="none" w:sz="0" w:space="0" w:color="auto"/>
            <w:bottom w:val="none" w:sz="0" w:space="0" w:color="auto"/>
            <w:right w:val="none" w:sz="0" w:space="0" w:color="auto"/>
          </w:divBdr>
        </w:div>
        <w:div w:id="1554852700">
          <w:marLeft w:val="0"/>
          <w:marRight w:val="0"/>
          <w:marTop w:val="0"/>
          <w:marBottom w:val="0"/>
          <w:divBdr>
            <w:top w:val="none" w:sz="0" w:space="0" w:color="auto"/>
            <w:left w:val="none" w:sz="0" w:space="0" w:color="auto"/>
            <w:bottom w:val="none" w:sz="0" w:space="0" w:color="auto"/>
            <w:right w:val="none" w:sz="0" w:space="0" w:color="auto"/>
          </w:divBdr>
        </w:div>
        <w:div w:id="1805924587">
          <w:marLeft w:val="0"/>
          <w:marRight w:val="0"/>
          <w:marTop w:val="0"/>
          <w:marBottom w:val="0"/>
          <w:divBdr>
            <w:top w:val="none" w:sz="0" w:space="0" w:color="auto"/>
            <w:left w:val="none" w:sz="0" w:space="0" w:color="auto"/>
            <w:bottom w:val="none" w:sz="0" w:space="0" w:color="auto"/>
            <w:right w:val="none" w:sz="0" w:space="0" w:color="auto"/>
          </w:divBdr>
        </w:div>
        <w:div w:id="848563046">
          <w:marLeft w:val="0"/>
          <w:marRight w:val="0"/>
          <w:marTop w:val="0"/>
          <w:marBottom w:val="0"/>
          <w:divBdr>
            <w:top w:val="none" w:sz="0" w:space="0" w:color="auto"/>
            <w:left w:val="none" w:sz="0" w:space="0" w:color="auto"/>
            <w:bottom w:val="none" w:sz="0" w:space="0" w:color="auto"/>
            <w:right w:val="none" w:sz="0" w:space="0" w:color="auto"/>
          </w:divBdr>
        </w:div>
        <w:div w:id="1423721633">
          <w:marLeft w:val="0"/>
          <w:marRight w:val="0"/>
          <w:marTop w:val="0"/>
          <w:marBottom w:val="0"/>
          <w:divBdr>
            <w:top w:val="none" w:sz="0" w:space="0" w:color="auto"/>
            <w:left w:val="none" w:sz="0" w:space="0" w:color="auto"/>
            <w:bottom w:val="none" w:sz="0" w:space="0" w:color="auto"/>
            <w:right w:val="none" w:sz="0" w:space="0" w:color="auto"/>
          </w:divBdr>
        </w:div>
        <w:div w:id="1880048956">
          <w:marLeft w:val="0"/>
          <w:marRight w:val="0"/>
          <w:marTop w:val="0"/>
          <w:marBottom w:val="0"/>
          <w:divBdr>
            <w:top w:val="none" w:sz="0" w:space="0" w:color="auto"/>
            <w:left w:val="none" w:sz="0" w:space="0" w:color="auto"/>
            <w:bottom w:val="none" w:sz="0" w:space="0" w:color="auto"/>
            <w:right w:val="none" w:sz="0" w:space="0" w:color="auto"/>
          </w:divBdr>
        </w:div>
        <w:div w:id="646054874">
          <w:marLeft w:val="0"/>
          <w:marRight w:val="0"/>
          <w:marTop w:val="0"/>
          <w:marBottom w:val="0"/>
          <w:divBdr>
            <w:top w:val="none" w:sz="0" w:space="0" w:color="auto"/>
            <w:left w:val="none" w:sz="0" w:space="0" w:color="auto"/>
            <w:bottom w:val="none" w:sz="0" w:space="0" w:color="auto"/>
            <w:right w:val="none" w:sz="0" w:space="0" w:color="auto"/>
          </w:divBdr>
        </w:div>
        <w:div w:id="1511795628">
          <w:marLeft w:val="0"/>
          <w:marRight w:val="0"/>
          <w:marTop w:val="0"/>
          <w:marBottom w:val="0"/>
          <w:divBdr>
            <w:top w:val="none" w:sz="0" w:space="0" w:color="auto"/>
            <w:left w:val="none" w:sz="0" w:space="0" w:color="auto"/>
            <w:bottom w:val="none" w:sz="0" w:space="0" w:color="auto"/>
            <w:right w:val="none" w:sz="0" w:space="0" w:color="auto"/>
          </w:divBdr>
        </w:div>
        <w:div w:id="226034103">
          <w:marLeft w:val="0"/>
          <w:marRight w:val="0"/>
          <w:marTop w:val="0"/>
          <w:marBottom w:val="0"/>
          <w:divBdr>
            <w:top w:val="none" w:sz="0" w:space="0" w:color="auto"/>
            <w:left w:val="none" w:sz="0" w:space="0" w:color="auto"/>
            <w:bottom w:val="none" w:sz="0" w:space="0" w:color="auto"/>
            <w:right w:val="none" w:sz="0" w:space="0" w:color="auto"/>
          </w:divBdr>
        </w:div>
        <w:div w:id="1100763725">
          <w:marLeft w:val="0"/>
          <w:marRight w:val="0"/>
          <w:marTop w:val="0"/>
          <w:marBottom w:val="0"/>
          <w:divBdr>
            <w:top w:val="none" w:sz="0" w:space="0" w:color="auto"/>
            <w:left w:val="none" w:sz="0" w:space="0" w:color="auto"/>
            <w:bottom w:val="none" w:sz="0" w:space="0" w:color="auto"/>
            <w:right w:val="none" w:sz="0" w:space="0" w:color="auto"/>
          </w:divBdr>
        </w:div>
        <w:div w:id="1650592274">
          <w:marLeft w:val="0"/>
          <w:marRight w:val="0"/>
          <w:marTop w:val="0"/>
          <w:marBottom w:val="0"/>
          <w:divBdr>
            <w:top w:val="none" w:sz="0" w:space="0" w:color="auto"/>
            <w:left w:val="none" w:sz="0" w:space="0" w:color="auto"/>
            <w:bottom w:val="none" w:sz="0" w:space="0" w:color="auto"/>
            <w:right w:val="none" w:sz="0" w:space="0" w:color="auto"/>
          </w:divBdr>
        </w:div>
      </w:divsChild>
    </w:div>
    <w:div w:id="1960985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Sarah Pritchard</vt:lpstr>
    </vt:vector>
  </TitlesOfParts>
  <Company>Healing Path</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Pritchard</dc:title>
  <dc:subject/>
  <dc:creator>DC</dc:creator>
  <cp:keywords/>
  <cp:lastModifiedBy>Sarah Pritchard</cp:lastModifiedBy>
  <cp:revision>4</cp:revision>
  <dcterms:created xsi:type="dcterms:W3CDTF">2024-02-24T17:11:00Z</dcterms:created>
  <dcterms:modified xsi:type="dcterms:W3CDTF">2024-02-24T17:22:00Z</dcterms:modified>
</cp:coreProperties>
</file>